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A540" w14:textId="77777777" w:rsidR="003B4B3E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BC096" wp14:editId="63E80DD0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A0EECDB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0BC096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14:paraId="6A0EECDB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4CE75FC4" w14:textId="77777777" w:rsidR="007F7E07" w:rsidRDefault="007F7E07" w:rsidP="001E1B47">
      <w:pPr>
        <w:rPr>
          <w:rFonts w:cstheme="minorHAnsi"/>
          <w:sz w:val="20"/>
          <w:szCs w:val="20"/>
        </w:rPr>
      </w:pPr>
    </w:p>
    <w:p w14:paraId="6351C209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220B67C4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28DB952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1. IDENTIFICACIÓN  DEL  CARGO</w:t>
            </w:r>
          </w:p>
        </w:tc>
      </w:tr>
      <w:tr w:rsidR="007F7E07" w:rsidRPr="001E1B47" w14:paraId="108E07B5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A98900A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9DA8E33" w14:textId="77777777" w:rsidR="007F7E07" w:rsidRPr="00A36835" w:rsidRDefault="007F7E0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Matrón(a) Supervisora Unidad de Medicina Materno Fetal</w:t>
            </w:r>
          </w:p>
        </w:tc>
      </w:tr>
      <w:tr w:rsidR="007F7E07" w:rsidRPr="001E1B47" w14:paraId="2CF61F2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3CA61AD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6120927" w14:textId="77777777" w:rsidR="007F7E07" w:rsidRPr="00A36835" w:rsidRDefault="007F7E0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Unidad de Medicina Materno Fetal</w:t>
            </w:r>
          </w:p>
        </w:tc>
      </w:tr>
      <w:tr w:rsidR="007F7E07" w:rsidRPr="001E1B47" w14:paraId="64A8F55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9169427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23E8CB5" w14:textId="1CBE7AC0" w:rsidR="007F7E07" w:rsidRPr="00A36835" w:rsidRDefault="004E1D1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4E1D17">
              <w:rPr>
                <w:sz w:val="20"/>
                <w:szCs w:val="20"/>
                <w:lang w:val="es-ES_tradnl"/>
              </w:rPr>
              <w:t>Coordinador(a) de Matronería</w:t>
            </w:r>
          </w:p>
        </w:tc>
      </w:tr>
      <w:tr w:rsidR="007F7E07" w:rsidRPr="001E1B47" w14:paraId="454B676F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0D9C322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7D1FBABA" w14:textId="77777777" w:rsidR="007F7E07" w:rsidRPr="001E1B4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7F7E07" w:rsidRPr="001E1B47" w14:paraId="56DE5260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8CBDC85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FD7DA4B" w14:textId="77777777" w:rsidR="007F7E07" w:rsidRPr="001E1B4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7F7E07" w:rsidRPr="001E1B47" w14:paraId="0FB6B22D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A0B12A1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05D67798" w14:textId="77777777" w:rsidR="007F7E07" w:rsidRPr="001E1B4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7F7E07" w:rsidRPr="001E1B47" w14:paraId="61651EB2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EDE2569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B4E2EC5" w14:textId="77777777" w:rsidR="007F7E07" w:rsidRPr="001E1B47" w:rsidRDefault="007F7E07" w:rsidP="007F7E07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bookmarkStart w:id="0" w:name="_GoBack"/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866BDCD" wp14:editId="0C47CF54">
                  <wp:extent cx="5173345" cy="3017520"/>
                  <wp:effectExtent l="0" t="0" r="4635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bookmarkEnd w:id="0"/>
          </w:p>
        </w:tc>
      </w:tr>
    </w:tbl>
    <w:p w14:paraId="7F57786A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538EBFD9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59B36DF9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707802C1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2662D23B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7F893" w14:textId="6E52F4C2" w:rsidR="001E1B47" w:rsidRPr="001E1B47" w:rsidRDefault="007F7E07" w:rsidP="007F7E07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0FD0">
              <w:rPr>
                <w:rFonts w:asciiTheme="minorHAnsi" w:hAnsiTheme="minorHAnsi"/>
                <w:sz w:val="20"/>
                <w:szCs w:val="22"/>
              </w:rPr>
              <w:t>Título de</w:t>
            </w:r>
            <w:r w:rsidRPr="00D8202B">
              <w:rPr>
                <w:rFonts w:asciiTheme="minorHAnsi" w:hAnsiTheme="minorHAnsi"/>
                <w:sz w:val="20"/>
                <w:szCs w:val="22"/>
              </w:rPr>
              <w:t xml:space="preserve"> Matrón</w:t>
            </w:r>
            <w:r w:rsidR="000D3F98">
              <w:rPr>
                <w:rFonts w:asciiTheme="minorHAnsi" w:hAnsiTheme="minorHAnsi"/>
                <w:sz w:val="20"/>
                <w:szCs w:val="22"/>
              </w:rPr>
              <w:t>/a</w:t>
            </w:r>
            <w:r w:rsidRPr="00D8202B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F0FD0">
              <w:rPr>
                <w:rFonts w:asciiTheme="minorHAnsi" w:hAnsiTheme="minorHAnsi"/>
                <w:sz w:val="20"/>
                <w:szCs w:val="22"/>
              </w:rPr>
              <w:t xml:space="preserve">otorgado por una universidad o un instituto profesional del Estado o reconocido por este o aquellos validados en Chile de acuerdo a la legislación vigente. </w:t>
            </w:r>
          </w:p>
        </w:tc>
      </w:tr>
      <w:tr w:rsidR="001E1B47" w:rsidRPr="001E1B47" w14:paraId="2BDECDA2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70EA0C5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3A8CBF" w14:textId="7C19F615" w:rsidR="007F7E07" w:rsidRPr="005C7BEC" w:rsidRDefault="007F7E07" w:rsidP="007F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Excluyente: </w:t>
            </w:r>
            <w:r w:rsidR="003143B6">
              <w:rPr>
                <w:rFonts w:cs="Arial"/>
                <w:sz w:val="20"/>
                <w:szCs w:val="20"/>
              </w:rPr>
              <w:t>Postítulo y/o Diplomado</w:t>
            </w:r>
            <w:r w:rsidRPr="005C7BEC">
              <w:rPr>
                <w:rFonts w:cs="Arial"/>
                <w:sz w:val="20"/>
                <w:szCs w:val="20"/>
              </w:rPr>
              <w:t xml:space="preserve"> </w:t>
            </w:r>
            <w:r w:rsidR="003143B6">
              <w:rPr>
                <w:rFonts w:cs="Arial"/>
                <w:sz w:val="20"/>
                <w:szCs w:val="20"/>
              </w:rPr>
              <w:t>en gestión en salud.</w:t>
            </w:r>
            <w:r w:rsidRPr="005C7BEC">
              <w:rPr>
                <w:rFonts w:cs="Arial"/>
                <w:sz w:val="20"/>
                <w:szCs w:val="20"/>
              </w:rPr>
              <w:t xml:space="preserve">                  </w:t>
            </w:r>
          </w:p>
          <w:p w14:paraId="3C36336F" w14:textId="59DA369E" w:rsidR="007F7E07" w:rsidRPr="005C7BEC" w:rsidRDefault="007F7E07" w:rsidP="007F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C7BEC">
              <w:rPr>
                <w:rFonts w:cs="Arial"/>
                <w:sz w:val="20"/>
                <w:szCs w:val="20"/>
              </w:rPr>
              <w:t>C</w:t>
            </w:r>
            <w:r w:rsidR="00CB171C">
              <w:rPr>
                <w:rFonts w:cs="Arial"/>
                <w:sz w:val="20"/>
                <w:szCs w:val="20"/>
              </w:rPr>
              <w:t xml:space="preserve">apacitación </w:t>
            </w:r>
            <w:r w:rsidRPr="005C7BEC">
              <w:rPr>
                <w:rFonts w:cs="Arial"/>
                <w:sz w:val="20"/>
                <w:szCs w:val="20"/>
              </w:rPr>
              <w:t xml:space="preserve">de infecciones asociadas a la atención en salud (IAAS) para Supervisoras </w:t>
            </w:r>
            <w:r w:rsidR="00B11EF5">
              <w:rPr>
                <w:rFonts w:cs="Arial"/>
                <w:sz w:val="20"/>
                <w:szCs w:val="20"/>
              </w:rPr>
              <w:t>120 hrs.</w:t>
            </w:r>
          </w:p>
          <w:p w14:paraId="0A17B8F4" w14:textId="7F84A18C" w:rsidR="00975221" w:rsidRDefault="007F7E07" w:rsidP="007F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C7BEC">
              <w:rPr>
                <w:rFonts w:cs="Arial"/>
                <w:sz w:val="20"/>
                <w:szCs w:val="20"/>
              </w:rPr>
              <w:t>Manejo de paciente critica gineco-obstétrica</w:t>
            </w:r>
          </w:p>
          <w:p w14:paraId="6B4D2E76" w14:textId="77777777" w:rsidR="006E73E4" w:rsidRDefault="007F7E07" w:rsidP="007F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Deseable:</w:t>
            </w:r>
            <w:r w:rsidRPr="005C7BEC">
              <w:rPr>
                <w:rFonts w:cs="Arial"/>
                <w:sz w:val="20"/>
                <w:szCs w:val="20"/>
              </w:rPr>
              <w:t xml:space="preserve"> </w:t>
            </w:r>
            <w:r w:rsidR="006E73E4">
              <w:rPr>
                <w:rFonts w:cs="Arial"/>
                <w:sz w:val="20"/>
                <w:szCs w:val="20"/>
              </w:rPr>
              <w:t xml:space="preserve">Capacitacion Ley Interrupcion Voluntaria del Embarazo. </w:t>
            </w:r>
          </w:p>
          <w:p w14:paraId="0E2D0D40" w14:textId="116EE2F2" w:rsidR="000D3F98" w:rsidRDefault="007F7E07" w:rsidP="000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C7BEC">
              <w:rPr>
                <w:rFonts w:cs="Arial"/>
                <w:sz w:val="20"/>
                <w:szCs w:val="20"/>
              </w:rPr>
              <w:t xml:space="preserve">Cursos relacionados con funciones de gestión en </w:t>
            </w:r>
            <w:r w:rsidR="000D3F98" w:rsidRPr="005C7BEC">
              <w:rPr>
                <w:rFonts w:cs="Arial"/>
                <w:sz w:val="20"/>
                <w:szCs w:val="20"/>
              </w:rPr>
              <w:t>Mat</w:t>
            </w:r>
            <w:r w:rsidR="000D3F98">
              <w:rPr>
                <w:rFonts w:cs="Arial"/>
                <w:sz w:val="20"/>
                <w:szCs w:val="20"/>
              </w:rPr>
              <w:t>r</w:t>
            </w:r>
            <w:r w:rsidR="000D3F98" w:rsidRPr="005C7BEC">
              <w:rPr>
                <w:rFonts w:cs="Arial"/>
                <w:sz w:val="20"/>
                <w:szCs w:val="20"/>
              </w:rPr>
              <w:t>onería</w:t>
            </w:r>
          </w:p>
          <w:p w14:paraId="06B9A081" w14:textId="77777777" w:rsidR="000D3F98" w:rsidRDefault="000D3F98" w:rsidP="000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Cursos </w:t>
            </w:r>
            <w:r w:rsidR="007F7E07" w:rsidRPr="005C7BEC">
              <w:rPr>
                <w:rFonts w:cs="Arial"/>
                <w:sz w:val="20"/>
                <w:szCs w:val="20"/>
              </w:rPr>
              <w:t>Conocimientos relacionados con procedimientos de Matronería aplicables en pacientes obstétricas</w:t>
            </w:r>
          </w:p>
          <w:p w14:paraId="1D2EEA4A" w14:textId="1A4F3A40" w:rsidR="007F7E07" w:rsidRPr="007F7E07" w:rsidRDefault="007F7E07" w:rsidP="000D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C7BEC">
              <w:rPr>
                <w:rFonts w:cs="Arial"/>
                <w:sz w:val="20"/>
                <w:szCs w:val="20"/>
              </w:rPr>
              <w:t>Diplomados o cursos de gestión Hospitalaria y/o Administración de servicios de Matronería y/o Gestión en Calidad.</w:t>
            </w:r>
          </w:p>
        </w:tc>
      </w:tr>
      <w:tr w:rsidR="001E1B47" w:rsidRPr="001E1B47" w14:paraId="39146CD8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D8394E6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5BF3F540" w14:textId="769F5A67" w:rsidR="001E1B47" w:rsidRPr="001E1B47" w:rsidRDefault="007F7E07" w:rsidP="00867768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Excluyente: </w:t>
            </w:r>
            <w:r w:rsidRPr="00D8202B">
              <w:rPr>
                <w:sz w:val="20"/>
                <w:szCs w:val="20"/>
                <w:lang w:val="es-ES_tradnl"/>
              </w:rPr>
              <w:t>Ex</w:t>
            </w:r>
            <w:r>
              <w:rPr>
                <w:sz w:val="20"/>
                <w:szCs w:val="20"/>
                <w:lang w:val="es-ES_tradnl"/>
              </w:rPr>
              <w:t>periencia mínima de 5</w:t>
            </w:r>
            <w:r w:rsidRPr="00D8202B">
              <w:rPr>
                <w:sz w:val="20"/>
                <w:szCs w:val="20"/>
                <w:lang w:val="es-ES_tradnl"/>
              </w:rPr>
              <w:t xml:space="preserve"> años de funciones desempeñadas </w:t>
            </w:r>
            <w:r>
              <w:rPr>
                <w:sz w:val="20"/>
                <w:szCs w:val="20"/>
                <w:lang w:val="es-ES_tradnl"/>
              </w:rPr>
              <w:t xml:space="preserve">en el área clínica asistencial </w:t>
            </w:r>
            <w:r w:rsidRPr="00D8202B">
              <w:rPr>
                <w:sz w:val="20"/>
                <w:szCs w:val="20"/>
                <w:lang w:val="es-ES_tradnl"/>
              </w:rPr>
              <w:t>con pacientes gin</w:t>
            </w:r>
            <w:r>
              <w:rPr>
                <w:sz w:val="20"/>
                <w:szCs w:val="20"/>
                <w:lang w:val="es-ES_tradnl"/>
              </w:rPr>
              <w:t>eco-</w:t>
            </w:r>
            <w:r w:rsidR="000D3F98">
              <w:rPr>
                <w:sz w:val="20"/>
                <w:szCs w:val="20"/>
                <w:lang w:val="es-ES_tradnl"/>
              </w:rPr>
              <w:t>obstétricas</w:t>
            </w:r>
            <w:r>
              <w:rPr>
                <w:sz w:val="20"/>
                <w:szCs w:val="20"/>
                <w:lang w:val="es-ES_tradnl"/>
              </w:rPr>
              <w:t xml:space="preserve"> y/o neonatal </w:t>
            </w:r>
            <w:r w:rsidRPr="00D8202B">
              <w:rPr>
                <w:sz w:val="20"/>
                <w:szCs w:val="20"/>
                <w:lang w:val="es-ES_tradnl"/>
              </w:rPr>
              <w:t xml:space="preserve">en servicios de nivel público o privado, </w:t>
            </w:r>
            <w:r>
              <w:rPr>
                <w:sz w:val="20"/>
                <w:szCs w:val="20"/>
                <w:lang w:val="es-ES_tradnl"/>
              </w:rPr>
              <w:t xml:space="preserve"> de los cuales al menos de 2</w:t>
            </w:r>
            <w:r w:rsidRPr="00D8202B">
              <w:rPr>
                <w:sz w:val="20"/>
                <w:szCs w:val="20"/>
                <w:lang w:val="es-ES_tradnl"/>
              </w:rPr>
              <w:t xml:space="preserve"> años </w:t>
            </w:r>
            <w:r>
              <w:rPr>
                <w:sz w:val="20"/>
                <w:szCs w:val="20"/>
                <w:lang w:val="es-ES_tradnl"/>
              </w:rPr>
              <w:t>debe haberse desempeñado en cargos supervisora</w:t>
            </w:r>
            <w:r w:rsidR="00F437F2">
              <w:rPr>
                <w:sz w:val="20"/>
                <w:szCs w:val="20"/>
                <w:lang w:val="es-ES_tradnl"/>
              </w:rPr>
              <w:t xml:space="preserve"> y/o </w:t>
            </w:r>
            <w:r>
              <w:rPr>
                <w:sz w:val="20"/>
                <w:szCs w:val="20"/>
                <w:lang w:val="es-ES_tradnl"/>
              </w:rPr>
              <w:t>jefatura.</w:t>
            </w:r>
          </w:p>
        </w:tc>
      </w:tr>
    </w:tbl>
    <w:p w14:paraId="5FA07714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22CC7FDC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2A052796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lastRenderedPageBreak/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7F7E07" w:rsidRPr="001E1B47" w14:paraId="0C0959AE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1A51D0A6" w14:textId="77777777" w:rsidR="007F7E07" w:rsidRPr="005C7BEC" w:rsidRDefault="007F7E0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E</w:t>
            </w:r>
            <w:r w:rsidRPr="005C7BEC">
              <w:rPr>
                <w:sz w:val="20"/>
                <w:szCs w:val="20"/>
                <w:lang w:val="es-ES_tradnl"/>
              </w:rPr>
              <w:t>ncargada de gestionar, coordinar, supervisar, evaluar y controlar todas las actividades asistenciales, administrativas y docentes con el objeto de entregar una atención integral a la paciente Gineco-Obstétrica de su unidad.</w:t>
            </w:r>
          </w:p>
          <w:p w14:paraId="4FBE2CD9" w14:textId="77777777" w:rsidR="007F7E07" w:rsidRPr="005C7BEC" w:rsidRDefault="007F7E0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C7BEC">
              <w:rPr>
                <w:sz w:val="20"/>
                <w:szCs w:val="20"/>
                <w:lang w:val="es-ES_tradnl"/>
              </w:rPr>
              <w:t xml:space="preserve">Organizar, dirigir y llevar a cabo la Supervisión técnica y  administrativa de la  Unidad de Medicina Materno Fetal, para  la utilización eficaz de los recursos , equipamiento y el manejo del RRHH  con el  fin  de lograr los  objetivos   explícitos en la misión del HCSBA, que busca entregar prestaciones  de calidad a los usuarios de nuestro establecimiento. </w:t>
            </w:r>
          </w:p>
          <w:p w14:paraId="4DCB51AE" w14:textId="77777777" w:rsidR="007F7E07" w:rsidRPr="001F0FD0" w:rsidRDefault="007F7E07" w:rsidP="007F7E07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5C7BEC">
              <w:rPr>
                <w:sz w:val="20"/>
                <w:szCs w:val="20"/>
                <w:lang w:val="es-ES_tradnl"/>
              </w:rPr>
              <w:t>Asegurar una administración clínica y organizacional de excelencia y una gestión clínica integrada con el equipo médico, profesional y de apoyo en su unidad a cargo, que permita dar cumplimiento a los principios que sustentan el modelo de atención integral de la mujer en el proceso reproductivo y que dan el paso al cumplimiento de las leyes y normativas que expresan el cumplimiento de las políticas públicas de salud</w:t>
            </w:r>
          </w:p>
        </w:tc>
      </w:tr>
      <w:tr w:rsidR="007F7E07" w:rsidRPr="001E1B47" w14:paraId="79FAC8A0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DC2170A" w14:textId="77777777" w:rsidR="007F7E07" w:rsidRDefault="007F7E07" w:rsidP="007F7E07">
            <w:pPr>
              <w:spacing w:after="0" w:line="240" w:lineRule="auto"/>
              <w:rPr>
                <w:b/>
                <w:color w:val="FFFFFF"/>
                <w:sz w:val="20"/>
                <w:szCs w:val="20"/>
                <w:lang w:val="es-ES_tradnl"/>
              </w:rPr>
            </w:pPr>
            <w:r>
              <w:rPr>
                <w:b/>
                <w:color w:val="FFFFFF"/>
                <w:szCs w:val="20"/>
                <w:lang w:val="es-ES_tradnl"/>
              </w:rPr>
              <w:t>4.FUNCIONES DEL CARGO</w:t>
            </w:r>
          </w:p>
        </w:tc>
      </w:tr>
      <w:tr w:rsidR="007F7E07" w:rsidRPr="001E1B47" w14:paraId="48B9F8AA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4EF94D8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AREA ASISTENCIAL</w:t>
            </w:r>
          </w:p>
          <w:p w14:paraId="162DD98B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1. Elaborar en conjunto con la matrona coordinadora, planes y programas de Matronería.</w:t>
            </w:r>
          </w:p>
          <w:p w14:paraId="77FF7060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2. Colaborar con el programa de vigilanc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ia y Epidemiología de IAAS </w:t>
            </w:r>
            <w:r w:rsidRPr="007F7E07">
              <w:rPr>
                <w:rFonts w:cstheme="minorHAnsi"/>
                <w:sz w:val="20"/>
                <w:szCs w:val="20"/>
                <w:lang w:val="es-ES_tradnl"/>
              </w:rPr>
              <w:t>del Hospital, manteniendo comunicación directa y expedita con UPC-IAAS.</w:t>
            </w:r>
          </w:p>
          <w:p w14:paraId="1D870CA3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3. Promover y difundir, supervisar cumplimiento de protocolos de IAAS en el equipo de salud que compone la unidad.</w:t>
            </w:r>
          </w:p>
          <w:p w14:paraId="60FC8322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 xml:space="preserve">4. Mantener actualizados los conocimientos técnicos generales y específicos del equipo de Matronería. </w:t>
            </w:r>
          </w:p>
          <w:p w14:paraId="523F98DA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5. Mantener programa de supervisión actualizado y ejecución continua del programa anual de Matronería en esta área.</w:t>
            </w:r>
          </w:p>
          <w:p w14:paraId="6CD7B371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6. Cumplir con las demás funciones que se le encomienden en materia de su competencia en coordinación con el Jefe de la Unidad.</w:t>
            </w:r>
          </w:p>
          <w:p w14:paraId="2A0BE47F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7. Participar y colaborar con el monitoreo en el cumplimiento de las garantías GES.</w:t>
            </w:r>
          </w:p>
          <w:p w14:paraId="2549AC1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8. Proporcionar atención a los pacientes.</w:t>
            </w:r>
          </w:p>
          <w:p w14:paraId="165B9A91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9. Participar en programas de auto cuidado del personal a su cargo coordinándose con la U.S.T.</w:t>
            </w:r>
          </w:p>
          <w:p w14:paraId="53456698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10.Dar las facilidades para orientación y rotación de las Matronas en las distintas unidades del Servicio Clínico</w:t>
            </w:r>
          </w:p>
          <w:p w14:paraId="287DBEB8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11.Encargada de reporte administrativo de casos IVE a MINSAL</w:t>
            </w:r>
          </w:p>
          <w:p w14:paraId="7B0A6917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12.Dar cumplimiento a protocolo de prevención de transmisión vertical Sífilis /VIH (participación en comité)</w:t>
            </w:r>
          </w:p>
          <w:p w14:paraId="596E85CC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AREA DE GESTION</w:t>
            </w:r>
          </w:p>
          <w:p w14:paraId="000FD96D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1. Asesorar al Jefe  de la  Unidad Medicina Materno Fetal en materias de su competencia.</w:t>
            </w:r>
          </w:p>
          <w:p w14:paraId="7B14D6CD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2. Mantener actualizado el Manual de organización, procedimientos  y  técnicas de  Enfermería.</w:t>
            </w:r>
          </w:p>
          <w:p w14:paraId="69817D1E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3. Realizar periódicamente reuniones técnicas – Administrativas, con el equipo de  Matronería  de su unidad enviando las actas respectivas a la matrona coordinadora.</w:t>
            </w:r>
          </w:p>
          <w:p w14:paraId="27A9DF1C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4. Realizar periódicamente reuniones técnicas-Administrativas con el personal TPM y auxiliar de la UMMF.</w:t>
            </w:r>
          </w:p>
          <w:p w14:paraId="3AE10EA3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5. Mantener actualizada las hojas de vida del personal a su cargo.</w:t>
            </w:r>
          </w:p>
          <w:p w14:paraId="66FB5868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6. Planificar, dirigir, controlar y evaluar la atención de Matronería de su servicio.</w:t>
            </w:r>
          </w:p>
          <w:p w14:paraId="537B7BC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7. Resolver la solicitud de personal en reemplazo o para cubrir turnos de refuerzo cuando no sea posible reasignar personal al interior de la unidad.</w:t>
            </w:r>
          </w:p>
          <w:p w14:paraId="43484DA5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8. Mantener programa de capacitación y perfeccionamiento continuo, velando por su facilitación y cumplimento.</w:t>
            </w:r>
          </w:p>
          <w:p w14:paraId="47D7904D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9. Colaborar con el profesional a cargo en la gestión de procesos.</w:t>
            </w:r>
          </w:p>
          <w:p w14:paraId="33C7C040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10. Organizar el sistema de turnos y distribución del trabajo del personal a su cargo, asignando tareas específicas, según corresponda.</w:t>
            </w:r>
          </w:p>
          <w:p w14:paraId="11272EC5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11. Supervisar los programas de insumos y materiales necesarios, manteniendo su registro y control de entrega.</w:t>
            </w:r>
          </w:p>
          <w:p w14:paraId="2739F50A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 xml:space="preserve">12. Someter a prueba nuevos equipos y materiales de uso de enfermería en pro del mejoramiento en la calidad de atención del paciente. </w:t>
            </w:r>
          </w:p>
          <w:p w14:paraId="757A4052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13. Efectuar visitas diarias a la unidad, verificando la conformidad de la atención, acogiendo problemas, conociendo ausentismo y disponibilidad de cupos.</w:t>
            </w:r>
          </w:p>
          <w:p w14:paraId="6E0272C3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14.  Recepción diaria de turno  en conjunto con equipo de salud.</w:t>
            </w:r>
          </w:p>
          <w:p w14:paraId="6EF98F1C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15. Coordinar la atención de  Matronería con otros servicios y unidades de apoyo, cuando corresponda.</w:t>
            </w:r>
          </w:p>
          <w:p w14:paraId="76F41124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16. Mantener comunicación expedita con la Unidad de gestión de camas, coordinando traslados o rescates de las usuarias desde y hacia la UMMF.</w:t>
            </w:r>
          </w:p>
          <w:p w14:paraId="0C42888B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17. Supervisar el correcto registro de las actividades de Matronería en  los  diferentes documentos clínicos.</w:t>
            </w:r>
          </w:p>
          <w:p w14:paraId="6F7CF6B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18. Colaborar con el equipo médico en materias de su competencia, en relación a los pacientes y la gestión de los servicios.</w:t>
            </w:r>
          </w:p>
          <w:p w14:paraId="2811A97E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19. Precalificar a los funcionarios a su cargo.</w:t>
            </w:r>
          </w:p>
          <w:p w14:paraId="48A0068A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20. Programar los feriados legales, visar los permisos administrativos con y sin goce de remuneraciones del personal a su cargo.</w:t>
            </w:r>
          </w:p>
          <w:p w14:paraId="3E27A5B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21.Informar ,notificar  eventos adversos ocurridos en su unidad y realizar planes de mejora según resultados</w:t>
            </w:r>
          </w:p>
          <w:p w14:paraId="120D1F32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22. Elaborar e implementar proyectos de mejoramiento de la calidad de la atención de Matronería en su área.</w:t>
            </w:r>
          </w:p>
          <w:p w14:paraId="1C72801B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23. Promover y difundir normas de emergencia y catástrofe, emanadas del comité de Emergencia del establecimiento.</w:t>
            </w:r>
          </w:p>
          <w:p w14:paraId="6FA9557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24. Supervisar la manutención de la higiene y seguridad de las dependencias del servicio.</w:t>
            </w:r>
          </w:p>
          <w:p w14:paraId="4E407EE9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25. Atender y resolver consultas de los funcionarios, paciente y sus acompañantes.</w:t>
            </w:r>
          </w:p>
          <w:p w14:paraId="1B5191FB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26. Apoyar la realización del diagnóstico de satisfacción de usuario.</w:t>
            </w:r>
          </w:p>
          <w:p w14:paraId="2359FBCA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27. Cumplir con las demás funciones que se encomienden en materias de su competencia.</w:t>
            </w:r>
          </w:p>
          <w:p w14:paraId="4E1D314D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 xml:space="preserve">28. Participar en la elaboración y/o revisión de protocolos de atención de matronería de la unidad de Medicina Materno Fetal. </w:t>
            </w:r>
          </w:p>
          <w:p w14:paraId="50F9244C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29. Presentar la Cuenta anual de Matronería de su unidad a la matrona coordinadora.</w:t>
            </w:r>
          </w:p>
          <w:p w14:paraId="00F262D6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30.Participar y conformar el comité de Matronas Supervisoras, reuniones mensuales de coordinación de supervisoras y reuniones técnicas administrativas</w:t>
            </w:r>
          </w:p>
          <w:p w14:paraId="6DC65C71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31. Coordinar con empresa externa el cumplimiento del convenio de personal clínico, asegurando la continuidad en la atención clínico-asistencial.</w:t>
            </w:r>
          </w:p>
          <w:p w14:paraId="6DD55DCD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AREA DOCENCIA</w:t>
            </w:r>
          </w:p>
          <w:p w14:paraId="2D7C6581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1.Colaborar en la docencia que se realiza en el establecimiento, dar facilidades, mantener control de asistencia de alumnos de pregrado de obstetricia y TENS</w:t>
            </w:r>
          </w:p>
          <w:p w14:paraId="184ECC39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2. Establecer equipos de trabajo con docentes de las universidades, trabajando temas de actualización del área correspondiente a la unidad de alto riesgo obstétrico y según necesidades de la unidad.</w:t>
            </w:r>
          </w:p>
          <w:p w14:paraId="21FD6FB0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3.Asignar en acuerdo con Matrona Coordinadora los cupos a centros formadores</w:t>
            </w:r>
          </w:p>
          <w:p w14:paraId="12B289A2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4. Organizar los cursos de capacitación al interior de su servicio, en las materias de su competencia.</w:t>
            </w:r>
          </w:p>
          <w:p w14:paraId="6656C565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AREA INVESTIGACION</w:t>
            </w:r>
          </w:p>
          <w:p w14:paraId="29DFA0B7" w14:textId="77777777" w:rsidR="007F7E07" w:rsidRPr="007F7E0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 xml:space="preserve">1. Colaborar en investigación, colaborando con protocolos implementados en la unidad o centro de responsabilidad. </w:t>
            </w:r>
          </w:p>
          <w:p w14:paraId="03254AFA" w14:textId="77777777" w:rsidR="007F7E07" w:rsidRPr="001E1B47" w:rsidRDefault="007F7E07" w:rsidP="007F7E0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7F7E07">
              <w:rPr>
                <w:rFonts w:cstheme="minorHAnsi"/>
                <w:sz w:val="20"/>
                <w:szCs w:val="20"/>
                <w:lang w:val="es-ES_tradnl"/>
              </w:rPr>
              <w:t>2. Mantener información actualizada de los protocolos vigentes  en la unidad y entregar dicha información a las matronas que trabajan en la unidad.</w:t>
            </w:r>
          </w:p>
        </w:tc>
      </w:tr>
    </w:tbl>
    <w:p w14:paraId="2185732B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71673C41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17A00833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0D95E611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207F7E8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5624DC20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5F1D997B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B2EFB29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7E0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560909F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498F6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3287ACE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4663D6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14E1B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2B4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0EF45CB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2FBDD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35BCF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42BD7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DC04EB4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65545A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05DE76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82CB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0343AA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837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3BA0351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C2199D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01852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78E945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EBAFFD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6F5ED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A5B7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309726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3DD5D6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E5591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3CC63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76357C2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C76006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5FA51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0FACC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FD3C3C1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2A79D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D90975F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F0C24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B4D672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09D0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58815B9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0B643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38150A8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7A4F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64ACA0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E349D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A17016C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FFFD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1AEA666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243255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052BCF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E70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C3D0760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Hace referencia a obrar con rectitud y probidad. Es la capacidad de actuar en consonancia con lo que se dice o se considera importante. Incluye comunicar las intenciones, ideas y </w:t>
            </w: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lastRenderedPageBreak/>
              <w:t>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C50BC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58A5FAD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1272D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7040B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A8E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523C262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29489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75AD4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2A73EE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2DC8C6A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7E50D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9431D6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CB93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1605ECC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02037EA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B1E6C5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92FFF4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7058859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21671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17CB2E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7E8FD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852C029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94D4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2E6F7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1B2181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F8EF678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2B9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2AA2D6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59CE87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FAD8772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92404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7B784E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6719D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80744A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31D1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053BC7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16B98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7C6285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00C67E5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9E1EF5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BA6F4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174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77C28E0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6FA7E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2C2AB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14BE4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932CCAC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138CD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B23185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69FD9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E0EF4FB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E2A02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26BE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2652A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6214220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ED920B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AC8FD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9FA2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2BD9521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4F2B8A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EA23E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142979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6C0C8B4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E0EEBB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7534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70CE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453E4F3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2CE0553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3532F9A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FA126A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3A2261F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31E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E43BC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7B3DC9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F398D0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414048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EFF54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5DD8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8B4EA5B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DE44F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AC471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5D4344D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4272499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F8FA7B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522A8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B06BD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016DAE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B3F29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2E6DC7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49C60E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E3DB35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30F842F4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7D82A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AD325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33A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462CAB9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F2D47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710A6E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64E0853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63A439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D07E2D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2961E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1B4B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5A12748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EC2E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6C7FEB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183BAC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0AC7F3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26CB7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C752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B040A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84CDD61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498235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B907E5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514BE99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4434374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7D5D3C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12AC86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6A6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3E49DDA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FB8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55D977E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2DAE81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30578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D03EAFF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4888E7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5CF002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4632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4D6A8AE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A5AEF4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99A0C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9B9B80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49B477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A1212D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26AD1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070D6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2410BE60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31643A2C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30C95EE8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D1886E5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0FBE205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3A1ACA22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5AB0CC6E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4ABAF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25F3FAB7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1BE5F58E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600A0F77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7D0041F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0DF0671F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4B9F6C54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7F7E07">
      <w:headerReference w:type="default" r:id="rId13"/>
      <w:pgSz w:w="12240" w:h="15840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B2F8" w14:textId="77777777" w:rsidR="004029CD" w:rsidRDefault="004029CD" w:rsidP="001E1B47">
      <w:pPr>
        <w:spacing w:after="0" w:line="240" w:lineRule="auto"/>
      </w:pPr>
      <w:r>
        <w:separator/>
      </w:r>
    </w:p>
  </w:endnote>
  <w:endnote w:type="continuationSeparator" w:id="0">
    <w:p w14:paraId="2855BFD7" w14:textId="77777777" w:rsidR="004029CD" w:rsidRDefault="004029CD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4619" w14:textId="77777777" w:rsidR="004029CD" w:rsidRDefault="004029CD" w:rsidP="001E1B47">
      <w:pPr>
        <w:spacing w:after="0" w:line="240" w:lineRule="auto"/>
      </w:pPr>
      <w:r>
        <w:separator/>
      </w:r>
    </w:p>
  </w:footnote>
  <w:footnote w:type="continuationSeparator" w:id="0">
    <w:p w14:paraId="71DC9036" w14:textId="77777777" w:rsidR="004029CD" w:rsidRDefault="004029CD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76D9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4493FB7" wp14:editId="491E3036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1" name="Imagen 1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262C7491" wp14:editId="12809633">
          <wp:extent cx="828675" cy="828675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D3F98"/>
    <w:rsid w:val="000E2F5E"/>
    <w:rsid w:val="001B31B4"/>
    <w:rsid w:val="001E1B47"/>
    <w:rsid w:val="002D1641"/>
    <w:rsid w:val="002F771F"/>
    <w:rsid w:val="00312BEA"/>
    <w:rsid w:val="003143B6"/>
    <w:rsid w:val="00317E0D"/>
    <w:rsid w:val="003B4B3E"/>
    <w:rsid w:val="004029CD"/>
    <w:rsid w:val="00474865"/>
    <w:rsid w:val="004E1D17"/>
    <w:rsid w:val="00665CD8"/>
    <w:rsid w:val="006C48E4"/>
    <w:rsid w:val="006E73E4"/>
    <w:rsid w:val="007F7E07"/>
    <w:rsid w:val="008865D6"/>
    <w:rsid w:val="00975221"/>
    <w:rsid w:val="00B11EF5"/>
    <w:rsid w:val="00B15C94"/>
    <w:rsid w:val="00B32CDA"/>
    <w:rsid w:val="00B96EEC"/>
    <w:rsid w:val="00CB171C"/>
    <w:rsid w:val="00CF2D21"/>
    <w:rsid w:val="00D13864"/>
    <w:rsid w:val="00D60392"/>
    <w:rsid w:val="00F42757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56C1"/>
  <w15:chartTrackingRefBased/>
  <w15:docId w15:val="{B935ACEB-06AD-4374-9135-857C3D78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99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/>
      <dgm:spPr/>
      <dgm:t>
        <a:bodyPr/>
        <a:lstStyle/>
        <a:p>
          <a:r>
            <a:rPr lang="es-CL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/>
      <dgm:spPr/>
      <dgm:t>
        <a:bodyPr/>
        <a:lstStyle/>
        <a:p>
          <a:r>
            <a:rPr lang="es-CL"/>
            <a:t>Subdirección de Gestión Asistencial 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3EA7EF15-30E1-46E8-8B0D-33958BFA0CDE}">
      <dgm:prSet/>
      <dgm:spPr>
        <a:solidFill>
          <a:schemeClr val="accent1"/>
        </a:solidFill>
      </dgm:spPr>
      <dgm:t>
        <a:bodyPr/>
        <a:lstStyle/>
        <a:p>
          <a:r>
            <a:rPr lang="es-CL"/>
            <a:t>Coordinación Matronería</a:t>
          </a:r>
        </a:p>
      </dgm:t>
    </dgm:pt>
    <dgm:pt modelId="{A2D1B461-3694-4E8A-96DC-F4FFC2E63400}" type="parTrans" cxnId="{7138BFCC-3FEA-4EA4-AD18-3389B13A58FB}">
      <dgm:prSet/>
      <dgm:spPr/>
      <dgm:t>
        <a:bodyPr/>
        <a:lstStyle/>
        <a:p>
          <a:endParaRPr lang="es-CL"/>
        </a:p>
      </dgm:t>
    </dgm:pt>
    <dgm:pt modelId="{DAC4FE6F-5350-4CAB-B29F-36BA861C8A9E}" type="sibTrans" cxnId="{7138BFCC-3FEA-4EA4-AD18-3389B13A58FB}">
      <dgm:prSet/>
      <dgm:spPr/>
      <dgm:t>
        <a:bodyPr/>
        <a:lstStyle/>
        <a:p>
          <a:endParaRPr lang="es-CL"/>
        </a:p>
      </dgm:t>
    </dgm:pt>
    <dgm:pt modelId="{CA093EC8-253E-4B82-A6A8-743E395C4698}">
      <dgm:prSet/>
      <dgm:spPr/>
      <dgm:t>
        <a:bodyPr/>
        <a:lstStyle/>
        <a:p>
          <a:r>
            <a:rPr lang="es-CL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/>
      <dgm:spPr/>
      <dgm:t>
        <a:bodyPr/>
        <a:lstStyle/>
        <a:p>
          <a:r>
            <a:rPr lang="es-CL"/>
            <a:t>Subdirección Administrativa</a:t>
          </a:r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/>
      <dgm:spPr/>
      <dgm:t>
        <a:bodyPr/>
        <a:lstStyle/>
        <a:p>
          <a:r>
            <a:rPr lang="es-CL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F77C5C99-5C85-4A43-8F19-8E4B8707751C}">
      <dgm:prSet/>
      <dgm:spPr/>
      <dgm:t>
        <a:bodyPr/>
        <a:lstStyle/>
        <a:p>
          <a:r>
            <a:rPr lang="es-CL"/>
            <a:t>Subdirección de Atención Intagral al Usuario</a:t>
          </a:r>
        </a:p>
      </dgm:t>
    </dgm:pt>
    <dgm:pt modelId="{31500528-21BE-4F8F-B391-0658157BE997}" type="parTrans" cxnId="{D65B816D-81FC-4DFE-9213-403F57F20830}">
      <dgm:prSet/>
      <dgm:spPr/>
      <dgm:t>
        <a:bodyPr/>
        <a:lstStyle/>
        <a:p>
          <a:endParaRPr lang="es-CL"/>
        </a:p>
      </dgm:t>
    </dgm:pt>
    <dgm:pt modelId="{E5FE3966-6C24-4B9B-9934-7D82CCF3DC0B}" type="sibTrans" cxnId="{D65B816D-81FC-4DFE-9213-403F57F20830}">
      <dgm:prSet/>
      <dgm:spPr/>
      <dgm:t>
        <a:bodyPr/>
        <a:lstStyle/>
        <a:p>
          <a:endParaRPr lang="es-CL"/>
        </a:p>
      </dgm:t>
    </dgm:pt>
    <dgm:pt modelId="{6CF64A29-76DD-4FE1-8852-D29B6A675A5B}">
      <dgm:prSet/>
      <dgm:spPr>
        <a:solidFill>
          <a:srgbClr val="FF0000"/>
        </a:solidFill>
      </dgm:spPr>
      <dgm:t>
        <a:bodyPr/>
        <a:lstStyle/>
        <a:p>
          <a:r>
            <a:rPr lang="es-CL"/>
            <a:t>Supervisor/a Unidad de Medicina Materno Fetal</a:t>
          </a:r>
        </a:p>
      </dgm:t>
    </dgm:pt>
    <dgm:pt modelId="{530F3361-7DC9-4AE3-A49B-570683531175}" type="parTrans" cxnId="{9E81F42B-4357-405A-BA1B-CA4605BD9F17}">
      <dgm:prSet/>
      <dgm:spPr/>
      <dgm:t>
        <a:bodyPr/>
        <a:lstStyle/>
        <a:p>
          <a:endParaRPr lang="es-CL"/>
        </a:p>
      </dgm:t>
    </dgm:pt>
    <dgm:pt modelId="{8298174F-8C1E-4C6B-B8EC-2D06DF227586}" type="sibTrans" cxnId="{9E81F42B-4357-405A-BA1B-CA4605BD9F17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9C579E79-1027-48F2-ADB9-89F72A2B6D86}" type="pres">
      <dgm:prSet presAssocID="{A2D1B461-3694-4E8A-96DC-F4FFC2E63400}" presName="Name37" presStyleLbl="parChTrans1D3" presStyleIdx="0" presStyleCnt="1"/>
      <dgm:spPr/>
    </dgm:pt>
    <dgm:pt modelId="{2C68D612-FD1E-454D-9859-9ED6E9953E16}" type="pres">
      <dgm:prSet presAssocID="{3EA7EF15-30E1-46E8-8B0D-33958BFA0CDE}" presName="hierRoot2" presStyleCnt="0">
        <dgm:presLayoutVars>
          <dgm:hierBranch val="init"/>
        </dgm:presLayoutVars>
      </dgm:prSet>
      <dgm:spPr/>
    </dgm:pt>
    <dgm:pt modelId="{7CBBFF75-65ED-4919-B4B4-613DA4B0557B}" type="pres">
      <dgm:prSet presAssocID="{3EA7EF15-30E1-46E8-8B0D-33958BFA0CDE}" presName="rootComposite" presStyleCnt="0"/>
      <dgm:spPr/>
    </dgm:pt>
    <dgm:pt modelId="{A06524E4-86B6-4286-A9EC-BE164C997415}" type="pres">
      <dgm:prSet presAssocID="{3EA7EF15-30E1-46E8-8B0D-33958BFA0CDE}" presName="rootText" presStyleLbl="node3" presStyleIdx="0" presStyleCnt="1">
        <dgm:presLayoutVars>
          <dgm:chPref val="3"/>
        </dgm:presLayoutVars>
      </dgm:prSet>
      <dgm:spPr/>
    </dgm:pt>
    <dgm:pt modelId="{80AE9655-A968-4327-AA41-64063CC14E86}" type="pres">
      <dgm:prSet presAssocID="{3EA7EF15-30E1-46E8-8B0D-33958BFA0CDE}" presName="rootConnector" presStyleLbl="node3" presStyleIdx="0" presStyleCnt="1"/>
      <dgm:spPr/>
    </dgm:pt>
    <dgm:pt modelId="{C3A05E8E-D815-4BF3-B12A-B490D172C4F7}" type="pres">
      <dgm:prSet presAssocID="{3EA7EF15-30E1-46E8-8B0D-33958BFA0CDE}" presName="hierChild4" presStyleCnt="0"/>
      <dgm:spPr/>
    </dgm:pt>
    <dgm:pt modelId="{F05FA138-3B3D-44DE-8295-1EA7B31FE4BC}" type="pres">
      <dgm:prSet presAssocID="{530F3361-7DC9-4AE3-A49B-570683531175}" presName="Name37" presStyleLbl="parChTrans1D4" presStyleIdx="0" presStyleCnt="1"/>
      <dgm:spPr/>
    </dgm:pt>
    <dgm:pt modelId="{3A0EF28E-249B-4AEF-AA8E-44C981FFFCE2}" type="pres">
      <dgm:prSet presAssocID="{6CF64A29-76DD-4FE1-8852-D29B6A675A5B}" presName="hierRoot2" presStyleCnt="0">
        <dgm:presLayoutVars>
          <dgm:hierBranch val="init"/>
        </dgm:presLayoutVars>
      </dgm:prSet>
      <dgm:spPr/>
    </dgm:pt>
    <dgm:pt modelId="{A8A618AE-140E-40FE-AD27-651FCBF6D5DD}" type="pres">
      <dgm:prSet presAssocID="{6CF64A29-76DD-4FE1-8852-D29B6A675A5B}" presName="rootComposite" presStyleCnt="0"/>
      <dgm:spPr/>
    </dgm:pt>
    <dgm:pt modelId="{39C2BDAB-8F9C-4D23-B17E-D9DAF319DBF4}" type="pres">
      <dgm:prSet presAssocID="{6CF64A29-76DD-4FE1-8852-D29B6A675A5B}" presName="rootText" presStyleLbl="node4" presStyleIdx="0" presStyleCnt="1">
        <dgm:presLayoutVars>
          <dgm:chPref val="3"/>
        </dgm:presLayoutVars>
      </dgm:prSet>
      <dgm:spPr/>
    </dgm:pt>
    <dgm:pt modelId="{AE978F79-A48D-44F0-96C9-3E1F0293722E}" type="pres">
      <dgm:prSet presAssocID="{6CF64A29-76DD-4FE1-8852-D29B6A675A5B}" presName="rootConnector" presStyleLbl="node4" presStyleIdx="0" presStyleCnt="1"/>
      <dgm:spPr/>
    </dgm:pt>
    <dgm:pt modelId="{7576A270-E904-47B1-814A-283B846DFBA1}" type="pres">
      <dgm:prSet presAssocID="{6CF64A29-76DD-4FE1-8852-D29B6A675A5B}" presName="hierChild4" presStyleCnt="0"/>
      <dgm:spPr/>
    </dgm:pt>
    <dgm:pt modelId="{BADAE845-BC34-419B-81F3-3548B0E904C3}" type="pres">
      <dgm:prSet presAssocID="{6CF64A29-76DD-4FE1-8852-D29B6A675A5B}" presName="hierChild5" presStyleCnt="0"/>
      <dgm:spPr/>
    </dgm:pt>
    <dgm:pt modelId="{B2F902FD-1F8B-4DBA-B9C4-6916385F8319}" type="pres">
      <dgm:prSet presAssocID="{3EA7EF15-30E1-46E8-8B0D-33958BFA0CDE}" presName="hierChild5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898741D0-53E1-43A0-AFFD-C5B5980F10BA}" type="pres">
      <dgm:prSet presAssocID="{31500528-21BE-4F8F-B391-0658157BE997}" presName="Name37" presStyleLbl="parChTrans1D2" presStyleIdx="4" presStyleCnt="5"/>
      <dgm:spPr/>
    </dgm:pt>
    <dgm:pt modelId="{1E694F2C-A5C2-4475-A696-ADF46E7241CF}" type="pres">
      <dgm:prSet presAssocID="{F77C5C99-5C85-4A43-8F19-8E4B8707751C}" presName="hierRoot2" presStyleCnt="0">
        <dgm:presLayoutVars>
          <dgm:hierBranch val="init"/>
        </dgm:presLayoutVars>
      </dgm:prSet>
      <dgm:spPr/>
    </dgm:pt>
    <dgm:pt modelId="{528FEF29-5DAB-4296-A4C9-1543C20A6183}" type="pres">
      <dgm:prSet presAssocID="{F77C5C99-5C85-4A43-8F19-8E4B8707751C}" presName="rootComposite" presStyleCnt="0"/>
      <dgm:spPr/>
    </dgm:pt>
    <dgm:pt modelId="{0FE1E94C-4311-4DA8-B2E1-B24916E721AF}" type="pres">
      <dgm:prSet presAssocID="{F77C5C99-5C85-4A43-8F19-8E4B8707751C}" presName="rootText" presStyleLbl="node2" presStyleIdx="4" presStyleCnt="5">
        <dgm:presLayoutVars>
          <dgm:chPref val="3"/>
        </dgm:presLayoutVars>
      </dgm:prSet>
      <dgm:spPr/>
    </dgm:pt>
    <dgm:pt modelId="{E86888E0-CF44-4243-9BCC-17E9703BB215}" type="pres">
      <dgm:prSet presAssocID="{F77C5C99-5C85-4A43-8F19-8E4B8707751C}" presName="rootConnector" presStyleLbl="node2" presStyleIdx="4" presStyleCnt="5"/>
      <dgm:spPr/>
    </dgm:pt>
    <dgm:pt modelId="{F1FC225F-061C-4339-8C6A-245987F9A971}" type="pres">
      <dgm:prSet presAssocID="{F77C5C99-5C85-4A43-8F19-8E4B8707751C}" presName="hierChild4" presStyleCnt="0"/>
      <dgm:spPr/>
    </dgm:pt>
    <dgm:pt modelId="{A6116D4A-87F8-49B4-8CF8-D9DA3F9AF812}" type="pres">
      <dgm:prSet presAssocID="{F77C5C99-5C85-4A43-8F19-8E4B8707751C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403D6901-1E65-46FB-B086-CD6F44BACD77}" type="presOf" srcId="{530F3361-7DC9-4AE3-A49B-570683531175}" destId="{F05FA138-3B3D-44DE-8295-1EA7B31FE4BC}" srcOrd="0" destOrd="0" presId="urn:microsoft.com/office/officeart/2005/8/layout/orgChart1"/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FC41B807-5484-44B5-9E1F-9002FBF3AFEF}" type="presOf" srcId="{48A4CE30-7CF4-471F-815C-536B48B5611D}" destId="{A0C59DCB-2FB9-4B43-8A8D-3460DC165219}" srcOrd="0" destOrd="0" presId="urn:microsoft.com/office/officeart/2005/8/layout/orgChart1"/>
    <dgm:cxn modelId="{1434FC0C-F498-41FC-AA76-FBD5B8D0BA8A}" type="presOf" srcId="{31500528-21BE-4F8F-B391-0658157BE997}" destId="{898741D0-53E1-43A0-AFFD-C5B5980F10BA}" srcOrd="0" destOrd="0" presId="urn:microsoft.com/office/officeart/2005/8/layout/orgChart1"/>
    <dgm:cxn modelId="{45ACE10F-6CA3-4E94-ADE3-994F78C0021B}" type="presOf" srcId="{4BF79830-71E4-4BFE-A4ED-68AD1277FB09}" destId="{00DCBE14-18B9-46CF-98F4-F8A8EF5673A0}" srcOrd="1" destOrd="0" presId="urn:microsoft.com/office/officeart/2005/8/layout/orgChart1"/>
    <dgm:cxn modelId="{23E6C81B-DCA5-4B27-801E-7C07C2BCFB86}" type="presOf" srcId="{FE1F78EC-0B5A-4CAF-BEEE-92EFCF8B31B9}" destId="{574F019C-98FA-4170-A2D9-38B196D09174}" srcOrd="0" destOrd="0" presId="urn:microsoft.com/office/officeart/2005/8/layout/orgChart1"/>
    <dgm:cxn modelId="{6B2BE721-FFFF-4736-912D-F570487D57AA}" type="presOf" srcId="{3EA7EF15-30E1-46E8-8B0D-33958BFA0CDE}" destId="{80AE9655-A968-4327-AA41-64063CC14E86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9E81F42B-4357-405A-BA1B-CA4605BD9F17}" srcId="{3EA7EF15-30E1-46E8-8B0D-33958BFA0CDE}" destId="{6CF64A29-76DD-4FE1-8852-D29B6A675A5B}" srcOrd="0" destOrd="0" parTransId="{530F3361-7DC9-4AE3-A49B-570683531175}" sibTransId="{8298174F-8C1E-4C6B-B8EC-2D06DF227586}"/>
    <dgm:cxn modelId="{493DFC36-E1C8-47D0-8C70-3BB5AC50040E}" type="presOf" srcId="{F65AEFC2-0507-4BE0-A585-0D4D1657B9BA}" destId="{44D901FC-D141-4FE0-AA04-0223779312EF}" srcOrd="0" destOrd="0" presId="urn:microsoft.com/office/officeart/2005/8/layout/orgChart1"/>
    <dgm:cxn modelId="{0E3EB765-8B02-49D7-B358-BCA03B45D90D}" type="presOf" srcId="{F77C5C99-5C85-4A43-8F19-8E4B8707751C}" destId="{0FE1E94C-4311-4DA8-B2E1-B24916E721AF}" srcOrd="0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C60CBF6C-EAFD-4F92-8E64-D152D103D87E}" type="presOf" srcId="{A2D1B461-3694-4E8A-96DC-F4FFC2E63400}" destId="{9C579E79-1027-48F2-ADB9-89F72A2B6D86}" srcOrd="0" destOrd="0" presId="urn:microsoft.com/office/officeart/2005/8/layout/orgChart1"/>
    <dgm:cxn modelId="{D65B816D-81FC-4DFE-9213-403F57F20830}" srcId="{48A4CE30-7CF4-471F-815C-536B48B5611D}" destId="{F77C5C99-5C85-4A43-8F19-8E4B8707751C}" srcOrd="4" destOrd="0" parTransId="{31500528-21BE-4F8F-B391-0658157BE997}" sibTransId="{E5FE3966-6C24-4B9B-9934-7D82CCF3DC0B}"/>
    <dgm:cxn modelId="{6AE1E14F-FC68-4C4D-8929-FC4AB570F379}" type="presOf" srcId="{D81EF25B-F029-4EB7-9311-1B95988446E3}" destId="{0E13F5D2-F019-4E57-BC20-747EC419AF1C}" srcOrd="0" destOrd="0" presId="urn:microsoft.com/office/officeart/2005/8/layout/orgChart1"/>
    <dgm:cxn modelId="{82673A52-6B11-40C2-8B54-5B0926578E14}" type="presOf" srcId="{F77C5C99-5C85-4A43-8F19-8E4B8707751C}" destId="{E86888E0-CF44-4243-9BCC-17E9703BB215}" srcOrd="1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BA91A981-BF2F-476B-9A6F-CCB0DD06A817}" type="presOf" srcId="{6522A641-B28A-43EC-AF91-27615EE2CE40}" destId="{52A37F5D-FA06-44F7-8089-C0F9A229E8AA}" srcOrd="0" destOrd="0" presId="urn:microsoft.com/office/officeart/2005/8/layout/orgChart1"/>
    <dgm:cxn modelId="{5098108B-B4AC-4887-9B0A-04DF288AD74D}" type="presOf" srcId="{CA093EC8-253E-4B82-A6A8-743E395C4698}" destId="{F379D7E1-D948-4C07-B2F3-FCAA41ACF9BA}" srcOrd="1" destOrd="0" presId="urn:microsoft.com/office/officeart/2005/8/layout/orgChart1"/>
    <dgm:cxn modelId="{6180FBA6-474C-435C-AEE3-A4DB598751B8}" type="presOf" srcId="{3EA7EF15-30E1-46E8-8B0D-33958BFA0CDE}" destId="{A06524E4-86B6-4286-A9EC-BE164C997415}" srcOrd="0" destOrd="0" presId="urn:microsoft.com/office/officeart/2005/8/layout/orgChart1"/>
    <dgm:cxn modelId="{AC3590B6-5F25-4BB0-A114-7E5F6D33B0FC}" type="presOf" srcId="{69C90B5F-DCF4-4995-B41D-21478B4C1409}" destId="{BFC9830C-1F08-40DB-A75F-7BC451F3A474}" srcOrd="0" destOrd="0" presId="urn:microsoft.com/office/officeart/2005/8/layout/orgChart1"/>
    <dgm:cxn modelId="{7138BFCC-3FEA-4EA4-AD18-3389B13A58FB}" srcId="{F65AEFC2-0507-4BE0-A585-0D4D1657B9BA}" destId="{3EA7EF15-30E1-46E8-8B0D-33958BFA0CDE}" srcOrd="0" destOrd="0" parTransId="{A2D1B461-3694-4E8A-96DC-F4FFC2E63400}" sibTransId="{DAC4FE6F-5350-4CAB-B29F-36BA861C8A9E}"/>
    <dgm:cxn modelId="{52A11FCE-D72D-46A1-B62B-A1864CE5CC88}" type="presOf" srcId="{999CE08B-A2C4-4767-9F46-414F587FC8B2}" destId="{4C72669C-66F1-4935-ABED-695AC9525A74}" srcOrd="0" destOrd="0" presId="urn:microsoft.com/office/officeart/2005/8/layout/orgChart1"/>
    <dgm:cxn modelId="{02AAB5D3-A307-48E2-A598-B0384DAF9F18}" type="presOf" srcId="{6CF64A29-76DD-4FE1-8852-D29B6A675A5B}" destId="{39C2BDAB-8F9C-4D23-B17E-D9DAF319DBF4}" srcOrd="0" destOrd="0" presId="urn:microsoft.com/office/officeart/2005/8/layout/orgChart1"/>
    <dgm:cxn modelId="{06BF7ADA-EC36-4D57-880F-CE5905A0F546}" type="presOf" srcId="{CA093EC8-253E-4B82-A6A8-743E395C4698}" destId="{767B62AB-10CA-4420-82BC-4D5909215AC3}" srcOrd="0" destOrd="0" presId="urn:microsoft.com/office/officeart/2005/8/layout/orgChart1"/>
    <dgm:cxn modelId="{958E82DE-9A7A-44CE-99F9-3C80B426BA3F}" type="presOf" srcId="{4BF79830-71E4-4BFE-A4ED-68AD1277FB09}" destId="{70AF1CC4-7E1B-46B3-B888-D6D8F28F2536}" srcOrd="0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72F008E4-76D7-4075-9BDA-7FE15AEB12A1}" type="presOf" srcId="{05DEE935-6D8F-42E4-97E9-DF5FD823B006}" destId="{35289940-3273-4275-B75D-55B4F8B44B7D}" srcOrd="0" destOrd="0" presId="urn:microsoft.com/office/officeart/2005/8/layout/orgChart1"/>
    <dgm:cxn modelId="{232176E9-E5CF-44E5-97B7-97D8B10B5078}" type="presOf" srcId="{6CF64A29-76DD-4FE1-8852-D29B6A675A5B}" destId="{AE978F79-A48D-44F0-96C9-3E1F0293722E}" srcOrd="1" destOrd="0" presId="urn:microsoft.com/office/officeart/2005/8/layout/orgChart1"/>
    <dgm:cxn modelId="{1CBAD3EE-DA2E-4296-AD1B-AEF75ADBE4B6}" type="presOf" srcId="{6522A641-B28A-43EC-AF91-27615EE2CE40}" destId="{E4A46753-B85A-4DD4-8E60-6CEEF2B1CDAB}" srcOrd="1" destOrd="0" presId="urn:microsoft.com/office/officeart/2005/8/layout/orgChart1"/>
    <dgm:cxn modelId="{8104A0F2-8567-4BA3-A2F3-46DD3E138A37}" type="presOf" srcId="{F65AEFC2-0507-4BE0-A585-0D4D1657B9BA}" destId="{704120D1-7A3C-4BDF-9A2D-33BA26BB8A6C}" srcOrd="1" destOrd="0" presId="urn:microsoft.com/office/officeart/2005/8/layout/orgChart1"/>
    <dgm:cxn modelId="{2A0CA4F5-4BAA-45FB-8A5E-6C2A033525C1}" type="presOf" srcId="{48A4CE30-7CF4-471F-815C-536B48B5611D}" destId="{389B9312-AE43-433E-BE66-209FCE41A858}" srcOrd="1" destOrd="0" presId="urn:microsoft.com/office/officeart/2005/8/layout/orgChart1"/>
    <dgm:cxn modelId="{A4834F16-1B83-4CBF-9F4D-1AE043AB1BFA}" type="presParOf" srcId="{BFC9830C-1F08-40DB-A75F-7BC451F3A474}" destId="{020A3BBF-E096-4F97-9EB8-ACE981B76BFE}" srcOrd="0" destOrd="0" presId="urn:microsoft.com/office/officeart/2005/8/layout/orgChart1"/>
    <dgm:cxn modelId="{32AD5E7B-1D7B-4853-BEDB-6E219491DF06}" type="presParOf" srcId="{020A3BBF-E096-4F97-9EB8-ACE981B76BFE}" destId="{935084B5-0114-44D5-89D0-0D6BF949AB1C}" srcOrd="0" destOrd="0" presId="urn:microsoft.com/office/officeart/2005/8/layout/orgChart1"/>
    <dgm:cxn modelId="{0B4F3CDE-8CFA-4E66-A8C8-DBF14A2D0F32}" type="presParOf" srcId="{935084B5-0114-44D5-89D0-0D6BF949AB1C}" destId="{A0C59DCB-2FB9-4B43-8A8D-3460DC165219}" srcOrd="0" destOrd="0" presId="urn:microsoft.com/office/officeart/2005/8/layout/orgChart1"/>
    <dgm:cxn modelId="{1D32B970-1CF2-4600-95DD-D5E4D8F0BA8C}" type="presParOf" srcId="{935084B5-0114-44D5-89D0-0D6BF949AB1C}" destId="{389B9312-AE43-433E-BE66-209FCE41A858}" srcOrd="1" destOrd="0" presId="urn:microsoft.com/office/officeart/2005/8/layout/orgChart1"/>
    <dgm:cxn modelId="{3FB433DB-D6C6-4232-8DA6-008E35189B01}" type="presParOf" srcId="{020A3BBF-E096-4F97-9EB8-ACE981B76BFE}" destId="{8C273923-239A-401F-8BF1-D4A4F20D0764}" srcOrd="1" destOrd="0" presId="urn:microsoft.com/office/officeart/2005/8/layout/orgChart1"/>
    <dgm:cxn modelId="{392058C7-0A81-4525-84A1-480BA1691AD4}" type="presParOf" srcId="{8C273923-239A-401F-8BF1-D4A4F20D0764}" destId="{574F019C-98FA-4170-A2D9-38B196D09174}" srcOrd="0" destOrd="0" presId="urn:microsoft.com/office/officeart/2005/8/layout/orgChart1"/>
    <dgm:cxn modelId="{9FBDFD6A-BE42-47C3-B7CC-51C7A5418464}" type="presParOf" srcId="{8C273923-239A-401F-8BF1-D4A4F20D0764}" destId="{93742762-7BC3-400B-93CC-9CD60CBB7381}" srcOrd="1" destOrd="0" presId="urn:microsoft.com/office/officeart/2005/8/layout/orgChart1"/>
    <dgm:cxn modelId="{B8FC266F-F8B2-4F04-8BFD-8863BAE36BF3}" type="presParOf" srcId="{93742762-7BC3-400B-93CC-9CD60CBB7381}" destId="{24A1470C-5910-4A3B-9C1E-AECF55198B63}" srcOrd="0" destOrd="0" presId="urn:microsoft.com/office/officeart/2005/8/layout/orgChart1"/>
    <dgm:cxn modelId="{E51E7619-8244-4F02-BC45-212EF4CEFD37}" type="presParOf" srcId="{24A1470C-5910-4A3B-9C1E-AECF55198B63}" destId="{44D901FC-D141-4FE0-AA04-0223779312EF}" srcOrd="0" destOrd="0" presId="urn:microsoft.com/office/officeart/2005/8/layout/orgChart1"/>
    <dgm:cxn modelId="{D0858568-42DA-4F7F-B44D-E540F5888754}" type="presParOf" srcId="{24A1470C-5910-4A3B-9C1E-AECF55198B63}" destId="{704120D1-7A3C-4BDF-9A2D-33BA26BB8A6C}" srcOrd="1" destOrd="0" presId="urn:microsoft.com/office/officeart/2005/8/layout/orgChart1"/>
    <dgm:cxn modelId="{01D2A83F-F124-4298-A9E1-CD8700B51BD9}" type="presParOf" srcId="{93742762-7BC3-400B-93CC-9CD60CBB7381}" destId="{DF04B5F5-7A17-46F8-8EA4-712460A84719}" srcOrd="1" destOrd="0" presId="urn:microsoft.com/office/officeart/2005/8/layout/orgChart1"/>
    <dgm:cxn modelId="{638D7624-7694-48A2-8E27-3730E27C0DF8}" type="presParOf" srcId="{DF04B5F5-7A17-46F8-8EA4-712460A84719}" destId="{9C579E79-1027-48F2-ADB9-89F72A2B6D86}" srcOrd="0" destOrd="0" presId="urn:microsoft.com/office/officeart/2005/8/layout/orgChart1"/>
    <dgm:cxn modelId="{96EBD04E-DCDA-482F-A298-FFA9989792BB}" type="presParOf" srcId="{DF04B5F5-7A17-46F8-8EA4-712460A84719}" destId="{2C68D612-FD1E-454D-9859-9ED6E9953E16}" srcOrd="1" destOrd="0" presId="urn:microsoft.com/office/officeart/2005/8/layout/orgChart1"/>
    <dgm:cxn modelId="{99070F19-D99E-42A0-83EF-B0B205D3CA0A}" type="presParOf" srcId="{2C68D612-FD1E-454D-9859-9ED6E9953E16}" destId="{7CBBFF75-65ED-4919-B4B4-613DA4B0557B}" srcOrd="0" destOrd="0" presId="urn:microsoft.com/office/officeart/2005/8/layout/orgChart1"/>
    <dgm:cxn modelId="{6B0AE379-D477-484F-959D-E530CD2C145E}" type="presParOf" srcId="{7CBBFF75-65ED-4919-B4B4-613DA4B0557B}" destId="{A06524E4-86B6-4286-A9EC-BE164C997415}" srcOrd="0" destOrd="0" presId="urn:microsoft.com/office/officeart/2005/8/layout/orgChart1"/>
    <dgm:cxn modelId="{420A292A-2DD4-4FAB-B864-83ECB50F081A}" type="presParOf" srcId="{7CBBFF75-65ED-4919-B4B4-613DA4B0557B}" destId="{80AE9655-A968-4327-AA41-64063CC14E86}" srcOrd="1" destOrd="0" presId="urn:microsoft.com/office/officeart/2005/8/layout/orgChart1"/>
    <dgm:cxn modelId="{5C0A37A3-FB16-4546-8975-19DFCB7E1384}" type="presParOf" srcId="{2C68D612-FD1E-454D-9859-9ED6E9953E16}" destId="{C3A05E8E-D815-4BF3-B12A-B490D172C4F7}" srcOrd="1" destOrd="0" presId="urn:microsoft.com/office/officeart/2005/8/layout/orgChart1"/>
    <dgm:cxn modelId="{E091D247-CB61-4584-823B-BF2646572470}" type="presParOf" srcId="{C3A05E8E-D815-4BF3-B12A-B490D172C4F7}" destId="{F05FA138-3B3D-44DE-8295-1EA7B31FE4BC}" srcOrd="0" destOrd="0" presId="urn:microsoft.com/office/officeart/2005/8/layout/orgChart1"/>
    <dgm:cxn modelId="{1CD29FAF-13E1-4957-8391-CD6BF39500EE}" type="presParOf" srcId="{C3A05E8E-D815-4BF3-B12A-B490D172C4F7}" destId="{3A0EF28E-249B-4AEF-AA8E-44C981FFFCE2}" srcOrd="1" destOrd="0" presId="urn:microsoft.com/office/officeart/2005/8/layout/orgChart1"/>
    <dgm:cxn modelId="{7A7AC325-85EF-4E86-969B-4010CC2CD2C9}" type="presParOf" srcId="{3A0EF28E-249B-4AEF-AA8E-44C981FFFCE2}" destId="{A8A618AE-140E-40FE-AD27-651FCBF6D5DD}" srcOrd="0" destOrd="0" presId="urn:microsoft.com/office/officeart/2005/8/layout/orgChart1"/>
    <dgm:cxn modelId="{642F065D-5738-483A-8A17-EDAF191E328D}" type="presParOf" srcId="{A8A618AE-140E-40FE-AD27-651FCBF6D5DD}" destId="{39C2BDAB-8F9C-4D23-B17E-D9DAF319DBF4}" srcOrd="0" destOrd="0" presId="urn:microsoft.com/office/officeart/2005/8/layout/orgChart1"/>
    <dgm:cxn modelId="{B2A39F45-AB5C-4B7A-90B1-F27817F1B381}" type="presParOf" srcId="{A8A618AE-140E-40FE-AD27-651FCBF6D5DD}" destId="{AE978F79-A48D-44F0-96C9-3E1F0293722E}" srcOrd="1" destOrd="0" presId="urn:microsoft.com/office/officeart/2005/8/layout/orgChart1"/>
    <dgm:cxn modelId="{B0F06199-961D-45C9-8967-2EAC07B3D2A4}" type="presParOf" srcId="{3A0EF28E-249B-4AEF-AA8E-44C981FFFCE2}" destId="{7576A270-E904-47B1-814A-283B846DFBA1}" srcOrd="1" destOrd="0" presId="urn:microsoft.com/office/officeart/2005/8/layout/orgChart1"/>
    <dgm:cxn modelId="{69A00A86-E3CA-4E63-BB0B-C6FBE2BFD0C4}" type="presParOf" srcId="{3A0EF28E-249B-4AEF-AA8E-44C981FFFCE2}" destId="{BADAE845-BC34-419B-81F3-3548B0E904C3}" srcOrd="2" destOrd="0" presId="urn:microsoft.com/office/officeart/2005/8/layout/orgChart1"/>
    <dgm:cxn modelId="{23A4B33E-CD33-443A-B138-B7E337760EB0}" type="presParOf" srcId="{2C68D612-FD1E-454D-9859-9ED6E9953E16}" destId="{B2F902FD-1F8B-4DBA-B9C4-6916385F8319}" srcOrd="2" destOrd="0" presId="urn:microsoft.com/office/officeart/2005/8/layout/orgChart1"/>
    <dgm:cxn modelId="{1BDADEC0-27CE-4D84-A454-F0AD7F0EC520}" type="presParOf" srcId="{93742762-7BC3-400B-93CC-9CD60CBB7381}" destId="{F8A158CE-AE64-4752-8096-E5B642A836D0}" srcOrd="2" destOrd="0" presId="urn:microsoft.com/office/officeart/2005/8/layout/orgChart1"/>
    <dgm:cxn modelId="{C7D214B3-0895-4972-9998-C13D05DF1F23}" type="presParOf" srcId="{8C273923-239A-401F-8BF1-D4A4F20D0764}" destId="{0E13F5D2-F019-4E57-BC20-747EC419AF1C}" srcOrd="2" destOrd="0" presId="urn:microsoft.com/office/officeart/2005/8/layout/orgChart1"/>
    <dgm:cxn modelId="{4ABA10B4-CF04-4E34-9BA0-BE7E4F1D1794}" type="presParOf" srcId="{8C273923-239A-401F-8BF1-D4A4F20D0764}" destId="{958C96DE-6795-4F78-BCF1-EF3565D226A1}" srcOrd="3" destOrd="0" presId="urn:microsoft.com/office/officeart/2005/8/layout/orgChart1"/>
    <dgm:cxn modelId="{1F98D3A9-544E-41FD-BEF8-5AF59ECDAEF8}" type="presParOf" srcId="{958C96DE-6795-4F78-BCF1-EF3565D226A1}" destId="{DAC19BCD-D33B-4432-9159-FA6375667831}" srcOrd="0" destOrd="0" presId="urn:microsoft.com/office/officeart/2005/8/layout/orgChart1"/>
    <dgm:cxn modelId="{D92A0B48-1502-436D-8EB1-B57FAF2F929D}" type="presParOf" srcId="{DAC19BCD-D33B-4432-9159-FA6375667831}" destId="{767B62AB-10CA-4420-82BC-4D5909215AC3}" srcOrd="0" destOrd="0" presId="urn:microsoft.com/office/officeart/2005/8/layout/orgChart1"/>
    <dgm:cxn modelId="{E83A3C2E-DC06-4771-822A-D77F1981EE30}" type="presParOf" srcId="{DAC19BCD-D33B-4432-9159-FA6375667831}" destId="{F379D7E1-D948-4C07-B2F3-FCAA41ACF9BA}" srcOrd="1" destOrd="0" presId="urn:microsoft.com/office/officeart/2005/8/layout/orgChart1"/>
    <dgm:cxn modelId="{DFC52489-7C88-47A3-A2E8-88A0129898B7}" type="presParOf" srcId="{958C96DE-6795-4F78-BCF1-EF3565D226A1}" destId="{0A1A3E66-6105-46D8-9E22-9F30BC448BF8}" srcOrd="1" destOrd="0" presId="urn:microsoft.com/office/officeart/2005/8/layout/orgChart1"/>
    <dgm:cxn modelId="{E6899023-F528-4B31-A38B-846DC70225C4}" type="presParOf" srcId="{958C96DE-6795-4F78-BCF1-EF3565D226A1}" destId="{F3F6E2AC-7A3A-4DD9-8F99-57E85B1A8568}" srcOrd="2" destOrd="0" presId="urn:microsoft.com/office/officeart/2005/8/layout/orgChart1"/>
    <dgm:cxn modelId="{C355D5ED-C110-41D5-8C5B-8C134AAE548F}" type="presParOf" srcId="{8C273923-239A-401F-8BF1-D4A4F20D0764}" destId="{4C72669C-66F1-4935-ABED-695AC9525A74}" srcOrd="4" destOrd="0" presId="urn:microsoft.com/office/officeart/2005/8/layout/orgChart1"/>
    <dgm:cxn modelId="{EDA0498C-438F-4052-984D-7E20D32AACB0}" type="presParOf" srcId="{8C273923-239A-401F-8BF1-D4A4F20D0764}" destId="{B7D5EA16-5497-41B3-8A0A-46B97A3ACA42}" srcOrd="5" destOrd="0" presId="urn:microsoft.com/office/officeart/2005/8/layout/orgChart1"/>
    <dgm:cxn modelId="{DE601A84-4C59-4BD7-AAAD-53878D18E86B}" type="presParOf" srcId="{B7D5EA16-5497-41B3-8A0A-46B97A3ACA42}" destId="{821C7D59-B1DD-44F2-8861-36BB21F2F48E}" srcOrd="0" destOrd="0" presId="urn:microsoft.com/office/officeart/2005/8/layout/orgChart1"/>
    <dgm:cxn modelId="{095AE37D-CC35-4175-AB79-DDEEAB09CFA1}" type="presParOf" srcId="{821C7D59-B1DD-44F2-8861-36BB21F2F48E}" destId="{52A37F5D-FA06-44F7-8089-C0F9A229E8AA}" srcOrd="0" destOrd="0" presId="urn:microsoft.com/office/officeart/2005/8/layout/orgChart1"/>
    <dgm:cxn modelId="{B349D25D-71C2-4DD9-95C8-56D9B1AA734B}" type="presParOf" srcId="{821C7D59-B1DD-44F2-8861-36BB21F2F48E}" destId="{E4A46753-B85A-4DD4-8E60-6CEEF2B1CDAB}" srcOrd="1" destOrd="0" presId="urn:microsoft.com/office/officeart/2005/8/layout/orgChart1"/>
    <dgm:cxn modelId="{27A2E1F6-B2C0-4F5B-816E-DCE72A11A953}" type="presParOf" srcId="{B7D5EA16-5497-41B3-8A0A-46B97A3ACA42}" destId="{9B778E8B-B8ED-48D3-8485-775306C5C2E6}" srcOrd="1" destOrd="0" presId="urn:microsoft.com/office/officeart/2005/8/layout/orgChart1"/>
    <dgm:cxn modelId="{FDE3E8A8-1E7E-484E-9328-F2234B44CDE7}" type="presParOf" srcId="{B7D5EA16-5497-41B3-8A0A-46B97A3ACA42}" destId="{AD3EC17D-0907-4BA6-9CBF-7361C302BF7D}" srcOrd="2" destOrd="0" presId="urn:microsoft.com/office/officeart/2005/8/layout/orgChart1"/>
    <dgm:cxn modelId="{C8A6C053-CE1B-44F6-8A0E-A654CFE2A500}" type="presParOf" srcId="{8C273923-239A-401F-8BF1-D4A4F20D0764}" destId="{35289940-3273-4275-B75D-55B4F8B44B7D}" srcOrd="6" destOrd="0" presId="urn:microsoft.com/office/officeart/2005/8/layout/orgChart1"/>
    <dgm:cxn modelId="{15F984BF-CCCF-48D6-A146-A1D9E9370EBE}" type="presParOf" srcId="{8C273923-239A-401F-8BF1-D4A4F20D0764}" destId="{DB1CF5E5-276A-410A-8E4A-D15B122C1BC3}" srcOrd="7" destOrd="0" presId="urn:microsoft.com/office/officeart/2005/8/layout/orgChart1"/>
    <dgm:cxn modelId="{BF72492A-5BFC-4ACC-975A-2EFE44FA050F}" type="presParOf" srcId="{DB1CF5E5-276A-410A-8E4A-D15B122C1BC3}" destId="{57E117D8-1003-4CB8-96CE-746CC0847E0F}" srcOrd="0" destOrd="0" presId="urn:microsoft.com/office/officeart/2005/8/layout/orgChart1"/>
    <dgm:cxn modelId="{2B39B13A-867E-47D5-B22F-32A3B47E69FE}" type="presParOf" srcId="{57E117D8-1003-4CB8-96CE-746CC0847E0F}" destId="{70AF1CC4-7E1B-46B3-B888-D6D8F28F2536}" srcOrd="0" destOrd="0" presId="urn:microsoft.com/office/officeart/2005/8/layout/orgChart1"/>
    <dgm:cxn modelId="{62D81DFA-E2B0-4327-A712-8C1B20825DE0}" type="presParOf" srcId="{57E117D8-1003-4CB8-96CE-746CC0847E0F}" destId="{00DCBE14-18B9-46CF-98F4-F8A8EF5673A0}" srcOrd="1" destOrd="0" presId="urn:microsoft.com/office/officeart/2005/8/layout/orgChart1"/>
    <dgm:cxn modelId="{338BEE97-C6B4-4F43-A3ED-4742C9412849}" type="presParOf" srcId="{DB1CF5E5-276A-410A-8E4A-D15B122C1BC3}" destId="{DED8AE10-FC02-45FF-8669-A78CE91A42C8}" srcOrd="1" destOrd="0" presId="urn:microsoft.com/office/officeart/2005/8/layout/orgChart1"/>
    <dgm:cxn modelId="{F5EE2D9F-DA52-44C6-BADD-76A483FAE152}" type="presParOf" srcId="{DB1CF5E5-276A-410A-8E4A-D15B122C1BC3}" destId="{31B1705B-7381-4447-AB3B-E8158FAEE4D6}" srcOrd="2" destOrd="0" presId="urn:microsoft.com/office/officeart/2005/8/layout/orgChart1"/>
    <dgm:cxn modelId="{D525F097-E678-4E0C-AD36-0B18A258CACD}" type="presParOf" srcId="{8C273923-239A-401F-8BF1-D4A4F20D0764}" destId="{898741D0-53E1-43A0-AFFD-C5B5980F10BA}" srcOrd="8" destOrd="0" presId="urn:microsoft.com/office/officeart/2005/8/layout/orgChart1"/>
    <dgm:cxn modelId="{CC7DE8A8-1C6D-46A6-9FC9-6A6AD39102D6}" type="presParOf" srcId="{8C273923-239A-401F-8BF1-D4A4F20D0764}" destId="{1E694F2C-A5C2-4475-A696-ADF46E7241CF}" srcOrd="9" destOrd="0" presId="urn:microsoft.com/office/officeart/2005/8/layout/orgChart1"/>
    <dgm:cxn modelId="{2262123D-2C7A-4412-A57D-6FEF3BC2A509}" type="presParOf" srcId="{1E694F2C-A5C2-4475-A696-ADF46E7241CF}" destId="{528FEF29-5DAB-4296-A4C9-1543C20A6183}" srcOrd="0" destOrd="0" presId="urn:microsoft.com/office/officeart/2005/8/layout/orgChart1"/>
    <dgm:cxn modelId="{BA844E35-4382-467A-922C-5904840B83A7}" type="presParOf" srcId="{528FEF29-5DAB-4296-A4C9-1543C20A6183}" destId="{0FE1E94C-4311-4DA8-B2E1-B24916E721AF}" srcOrd="0" destOrd="0" presId="urn:microsoft.com/office/officeart/2005/8/layout/orgChart1"/>
    <dgm:cxn modelId="{D7A331D3-AC73-4A93-92AC-27019870BEB2}" type="presParOf" srcId="{528FEF29-5DAB-4296-A4C9-1543C20A6183}" destId="{E86888E0-CF44-4243-9BCC-17E9703BB215}" srcOrd="1" destOrd="0" presId="urn:microsoft.com/office/officeart/2005/8/layout/orgChart1"/>
    <dgm:cxn modelId="{CA2B1CC8-90AF-4733-865C-8C5FC9EF1C0C}" type="presParOf" srcId="{1E694F2C-A5C2-4475-A696-ADF46E7241CF}" destId="{F1FC225F-061C-4339-8C6A-245987F9A971}" srcOrd="1" destOrd="0" presId="urn:microsoft.com/office/officeart/2005/8/layout/orgChart1"/>
    <dgm:cxn modelId="{C3E6F03C-AA5F-4C29-93B4-D8CFB3D889AB}" type="presParOf" srcId="{1E694F2C-A5C2-4475-A696-ADF46E7241CF}" destId="{A6116D4A-87F8-49B4-8CF8-D9DA3F9AF812}" srcOrd="2" destOrd="0" presId="urn:microsoft.com/office/officeart/2005/8/layout/orgChart1"/>
    <dgm:cxn modelId="{1DAE6CDB-EF5C-4D4E-AD9E-BC8986E9782A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741D0-53E1-43A0-AFFD-C5B5980F10BA}">
      <dsp:nvSpPr>
        <dsp:cNvPr id="0" name=""/>
        <dsp:cNvSpPr/>
      </dsp:nvSpPr>
      <dsp:spPr>
        <a:xfrm>
          <a:off x="2586672" y="839225"/>
          <a:ext cx="2143382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2143382" y="92998"/>
              </a:lnTo>
              <a:lnTo>
                <a:pt x="2143382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86672" y="839225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98"/>
              </a:lnTo>
              <a:lnTo>
                <a:pt x="1071691" y="92998"/>
              </a:lnTo>
              <a:lnTo>
                <a:pt x="1071691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40952" y="839225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14981" y="839225"/>
          <a:ext cx="1071691" cy="185996"/>
        </a:xfrm>
        <a:custGeom>
          <a:avLst/>
          <a:gdLst/>
          <a:ahLst/>
          <a:cxnLst/>
          <a:rect l="0" t="0" r="0" b="0"/>
          <a:pathLst>
            <a:path>
              <a:moveTo>
                <a:pt x="1071691" y="0"/>
              </a:moveTo>
              <a:lnTo>
                <a:pt x="1071691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FA138-3B3D-44DE-8295-1EA7B31FE4BC}">
      <dsp:nvSpPr>
        <dsp:cNvPr id="0" name=""/>
        <dsp:cNvSpPr/>
      </dsp:nvSpPr>
      <dsp:spPr>
        <a:xfrm>
          <a:off x="89011" y="2096912"/>
          <a:ext cx="132854" cy="40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19"/>
              </a:lnTo>
              <a:lnTo>
                <a:pt x="132854" y="4074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79E79-1027-48F2-ADB9-89F72A2B6D86}">
      <dsp:nvSpPr>
        <dsp:cNvPr id="0" name=""/>
        <dsp:cNvSpPr/>
      </dsp:nvSpPr>
      <dsp:spPr>
        <a:xfrm>
          <a:off x="397127" y="1468068"/>
          <a:ext cx="91440" cy="1859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998"/>
              </a:lnTo>
              <a:lnTo>
                <a:pt x="46162" y="92998"/>
              </a:lnTo>
              <a:lnTo>
                <a:pt x="46162" y="1859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2847" y="839225"/>
          <a:ext cx="2143824" cy="185996"/>
        </a:xfrm>
        <a:custGeom>
          <a:avLst/>
          <a:gdLst/>
          <a:ahLst/>
          <a:cxnLst/>
          <a:rect l="0" t="0" r="0" b="0"/>
          <a:pathLst>
            <a:path>
              <a:moveTo>
                <a:pt x="2143824" y="0"/>
              </a:moveTo>
              <a:lnTo>
                <a:pt x="2143824" y="92998"/>
              </a:lnTo>
              <a:lnTo>
                <a:pt x="0" y="92998"/>
              </a:lnTo>
              <a:lnTo>
                <a:pt x="0" y="1859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62421" y="291763"/>
          <a:ext cx="1248502" cy="5474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Director</a:t>
          </a:r>
        </a:p>
      </dsp:txBody>
      <dsp:txXfrm>
        <a:off x="1962421" y="291763"/>
        <a:ext cx="1248502" cy="547461"/>
      </dsp:txXfrm>
    </dsp:sp>
    <dsp:sp modelId="{44D901FC-D141-4FE0-AA04-0223779312EF}">
      <dsp:nvSpPr>
        <dsp:cNvPr id="0" name=""/>
        <dsp:cNvSpPr/>
      </dsp:nvSpPr>
      <dsp:spPr>
        <a:xfrm>
          <a:off x="0" y="10252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Asistencial </a:t>
          </a:r>
        </a:p>
      </dsp:txBody>
      <dsp:txXfrm>
        <a:off x="0" y="1025221"/>
        <a:ext cx="885695" cy="442847"/>
      </dsp:txXfrm>
    </dsp:sp>
    <dsp:sp modelId="{A06524E4-86B6-4286-A9EC-BE164C997415}">
      <dsp:nvSpPr>
        <dsp:cNvPr id="0" name=""/>
        <dsp:cNvSpPr/>
      </dsp:nvSpPr>
      <dsp:spPr>
        <a:xfrm>
          <a:off x="442" y="1654064"/>
          <a:ext cx="885695" cy="442847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Coordinación Matronería</a:t>
          </a:r>
        </a:p>
      </dsp:txBody>
      <dsp:txXfrm>
        <a:off x="442" y="1654064"/>
        <a:ext cx="885695" cy="442847"/>
      </dsp:txXfrm>
    </dsp:sp>
    <dsp:sp modelId="{39C2BDAB-8F9C-4D23-B17E-D9DAF319DBF4}">
      <dsp:nvSpPr>
        <dsp:cNvPr id="0" name=""/>
        <dsp:cNvSpPr/>
      </dsp:nvSpPr>
      <dsp:spPr>
        <a:xfrm>
          <a:off x="221865" y="2282908"/>
          <a:ext cx="885695" cy="442847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Supervisor/a Unidad de Medicina Materno Fetal</a:t>
          </a:r>
        </a:p>
      </dsp:txBody>
      <dsp:txXfrm>
        <a:off x="221865" y="2282908"/>
        <a:ext cx="885695" cy="442847"/>
      </dsp:txXfrm>
    </dsp:sp>
    <dsp:sp modelId="{767B62AB-10CA-4420-82BC-4D5909215AC3}">
      <dsp:nvSpPr>
        <dsp:cNvPr id="0" name=""/>
        <dsp:cNvSpPr/>
      </dsp:nvSpPr>
      <dsp:spPr>
        <a:xfrm>
          <a:off x="1072133" y="10252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</a:p>
      </dsp:txBody>
      <dsp:txXfrm>
        <a:off x="1072133" y="1025221"/>
        <a:ext cx="885695" cy="442847"/>
      </dsp:txXfrm>
    </dsp:sp>
    <dsp:sp modelId="{52A37F5D-FA06-44F7-8089-C0F9A229E8AA}">
      <dsp:nvSpPr>
        <dsp:cNvPr id="0" name=""/>
        <dsp:cNvSpPr/>
      </dsp:nvSpPr>
      <dsp:spPr>
        <a:xfrm>
          <a:off x="2143824" y="10252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Administrativa</a:t>
          </a:r>
        </a:p>
      </dsp:txBody>
      <dsp:txXfrm>
        <a:off x="2143824" y="1025221"/>
        <a:ext cx="885695" cy="442847"/>
      </dsp:txXfrm>
    </dsp:sp>
    <dsp:sp modelId="{70AF1CC4-7E1B-46B3-B888-D6D8F28F2536}">
      <dsp:nvSpPr>
        <dsp:cNvPr id="0" name=""/>
        <dsp:cNvSpPr/>
      </dsp:nvSpPr>
      <dsp:spPr>
        <a:xfrm>
          <a:off x="3215516" y="10252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215516" y="1025221"/>
        <a:ext cx="885695" cy="442847"/>
      </dsp:txXfrm>
    </dsp:sp>
    <dsp:sp modelId="{0FE1E94C-4311-4DA8-B2E1-B24916E721AF}">
      <dsp:nvSpPr>
        <dsp:cNvPr id="0" name=""/>
        <dsp:cNvSpPr/>
      </dsp:nvSpPr>
      <dsp:spPr>
        <a:xfrm>
          <a:off x="4287207" y="1025221"/>
          <a:ext cx="885695" cy="442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Atención Intagral al Usuario</a:t>
          </a:r>
        </a:p>
      </dsp:txBody>
      <dsp:txXfrm>
        <a:off x="4287207" y="1025221"/>
        <a:ext cx="885695" cy="442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9AB6-F229-4F28-91E0-A885475D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6</cp:revision>
  <dcterms:created xsi:type="dcterms:W3CDTF">2021-03-01T02:35:00Z</dcterms:created>
  <dcterms:modified xsi:type="dcterms:W3CDTF">2021-04-27T21:31:00Z</dcterms:modified>
</cp:coreProperties>
</file>